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5A" w:rsidRPr="00565D13" w:rsidRDefault="0016761C" w:rsidP="00ED365A">
      <w:pPr>
        <w:spacing w:after="0" w:line="240" w:lineRule="auto"/>
        <w:jc w:val="center"/>
        <w:outlineLvl w:val="0"/>
        <w:rPr>
          <w:rFonts w:ascii="Times New Roman" w:eastAsia="Times New Roman" w:hAnsi="Times New Roman" w:cs="Times New Roman"/>
          <w:b/>
          <w:color w:val="000000"/>
          <w:kern w:val="36"/>
          <w:sz w:val="28"/>
          <w:szCs w:val="28"/>
          <w:lang w:eastAsia="ru-RU"/>
        </w:rPr>
      </w:pPr>
      <w:bookmarkStart w:id="0" w:name="_GoBack"/>
      <w:r w:rsidRPr="00565D13">
        <w:rPr>
          <w:rFonts w:ascii="Times New Roman" w:eastAsia="Times New Roman" w:hAnsi="Times New Roman" w:cs="Times New Roman"/>
          <w:b/>
          <w:color w:val="000000"/>
          <w:kern w:val="36"/>
          <w:sz w:val="28"/>
          <w:szCs w:val="28"/>
          <w:lang w:eastAsia="ru-RU"/>
        </w:rPr>
        <w:t>Инструкция</w:t>
      </w:r>
    </w:p>
    <w:p w:rsidR="0016761C" w:rsidRPr="00565D13" w:rsidRDefault="0016761C" w:rsidP="00ED365A">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565D13">
        <w:rPr>
          <w:rFonts w:ascii="Times New Roman" w:eastAsia="Times New Roman" w:hAnsi="Times New Roman" w:cs="Times New Roman"/>
          <w:b/>
          <w:color w:val="000000"/>
          <w:kern w:val="36"/>
          <w:sz w:val="28"/>
          <w:szCs w:val="28"/>
          <w:lang w:eastAsia="ru-RU"/>
        </w:rPr>
        <w:t>по охране труда для водителя легкового автомобиля</w:t>
      </w:r>
    </w:p>
    <w:bookmarkEnd w:id="0"/>
    <w:p w:rsidR="0016761C" w:rsidRPr="00565D13" w:rsidRDefault="0016761C" w:rsidP="00565D13">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565D13">
        <w:rPr>
          <w:rFonts w:ascii="Times New Roman" w:eastAsia="Times New Roman" w:hAnsi="Times New Roman" w:cs="Times New Roman"/>
          <w:b/>
          <w:color w:val="000000"/>
          <w:sz w:val="28"/>
          <w:szCs w:val="28"/>
          <w:lang w:eastAsia="ru-RU"/>
        </w:rPr>
        <w:t>1. Общие требования охраны труда</w:t>
      </w:r>
    </w:p>
    <w:p w:rsidR="0016761C" w:rsidRPr="00ED365A" w:rsidRDefault="0016761C" w:rsidP="00ED365A">
      <w:pPr>
        <w:spacing w:after="195" w:line="240" w:lineRule="auto"/>
        <w:jc w:val="both"/>
        <w:rPr>
          <w:rFonts w:ascii="Times New Roman" w:eastAsia="Times New Roman" w:hAnsi="Times New Roman" w:cs="Times New Roman"/>
          <w:color w:val="000000"/>
          <w:sz w:val="24"/>
          <w:szCs w:val="24"/>
          <w:lang w:eastAsia="ru-RU"/>
        </w:rPr>
      </w:pPr>
      <w:r w:rsidRPr="0016761C">
        <w:rPr>
          <w:rFonts w:ascii="Verdana" w:eastAsia="Times New Roman" w:hAnsi="Verdana" w:cs="Times New Roman"/>
          <w:color w:val="000000"/>
          <w:sz w:val="20"/>
          <w:szCs w:val="20"/>
          <w:lang w:eastAsia="ru-RU"/>
        </w:rPr>
        <w:t>1.1</w:t>
      </w:r>
      <w:r w:rsidRPr="00ED365A">
        <w:rPr>
          <w:rFonts w:ascii="Times New Roman" w:eastAsia="Times New Roman" w:hAnsi="Times New Roman" w:cs="Times New Roman"/>
          <w:color w:val="000000"/>
          <w:sz w:val="24"/>
          <w:szCs w:val="24"/>
          <w:lang w:eastAsia="ru-RU"/>
        </w:rPr>
        <w:t>. 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rsidR="0016761C" w:rsidRPr="00ED365A" w:rsidRDefault="0016761C" w:rsidP="00ED365A">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1.2. Водитель должен периодически, не реже одного раза в 12 месяцев проходить проверку знаний требований охраны труда.</w:t>
      </w:r>
    </w:p>
    <w:p w:rsidR="0016761C" w:rsidRPr="00ED365A" w:rsidRDefault="0016761C" w:rsidP="00ED365A">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1.3.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или при перерыве в работе более чем на 30 календарных дней, он должен пройти внеплановый инструктаж.</w:t>
      </w:r>
    </w:p>
    <w:p w:rsidR="0016761C" w:rsidRPr="00ED365A"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1.4. Водитель, допущенный к самостоятельной работе, перед началом эксплуатации легкового автомобиля обязан изучить руководство по эксплуатации на автомобиль.</w:t>
      </w:r>
    </w:p>
    <w:p w:rsidR="0016761C" w:rsidRPr="00ED365A"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1.5. Водитель, показавший неудовлетворительные знания требований охраны труда при эксплуатации автомобиля, к самостоятельной работе не допускается.</w:t>
      </w:r>
    </w:p>
    <w:p w:rsidR="0016761C" w:rsidRPr="00ED365A"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1.6.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rsidR="0016761C" w:rsidRPr="00ED365A"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1.7.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rsidR="0016761C" w:rsidRPr="00ED365A"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ED365A">
        <w:rPr>
          <w:rFonts w:ascii="Times New Roman" w:eastAsia="Times New Roman" w:hAnsi="Times New Roman" w:cs="Times New Roman"/>
          <w:color w:val="000000"/>
          <w:sz w:val="24"/>
          <w:szCs w:val="24"/>
          <w:lang w:eastAsia="ru-RU"/>
        </w:rPr>
        <w:t>1.8. 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движущиеся машины и механизмы, подвижные части технологического оборудования, инструмента, перемещаемые изделия, заготовки, материалы;</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падающие предметы (элементы технологического оборудования, инструмент);</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острые кромки, заусенцы и шероховатости на поверхности технологического оборудования, инструмента;</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повышенная запыленность и загазованность воздуха рабочей зоны;</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повышенная или пониженная температура поверхностей технологического оборудования, материалов;</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повышенная или пониженная температура воздуха рабочей зоны;</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повышенный уровень шума на рабочем месте;</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повышенный уровень вибрации;</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повышенная или пониженная влажность воздуха;</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повышенная или пониженная подвижность воздуха;</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отсутствие или недостаточное естественное освещение;</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недостаточная освещенность рабочей зоны;</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физические перегрузки;</w:t>
      </w:r>
    </w:p>
    <w:p w:rsidR="0016761C" w:rsidRPr="00565D13" w:rsidRDefault="0016761C" w:rsidP="00565D13">
      <w:pPr>
        <w:numPr>
          <w:ilvl w:val="0"/>
          <w:numId w:val="1"/>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нервно-психические перегрузки.</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1.9. Каждый работник должен знать и правильно применять в работе средства коллективной защиты:</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w:t>
      </w:r>
      <w:proofErr w:type="spellStart"/>
      <w:r w:rsidRPr="00565D13">
        <w:rPr>
          <w:rFonts w:ascii="Times New Roman" w:eastAsia="Times New Roman" w:hAnsi="Times New Roman" w:cs="Times New Roman"/>
          <w:color w:val="000000"/>
          <w:sz w:val="24"/>
          <w:szCs w:val="24"/>
          <w:lang w:eastAsia="ru-RU"/>
        </w:rPr>
        <w:t>зануления</w:t>
      </w:r>
      <w:proofErr w:type="spellEnd"/>
      <w:r w:rsidRPr="00565D13">
        <w:rPr>
          <w:rFonts w:ascii="Times New Roman" w:eastAsia="Times New Roman" w:hAnsi="Times New Roman" w:cs="Times New Roman"/>
          <w:color w:val="000000"/>
          <w:sz w:val="24"/>
          <w:szCs w:val="24"/>
          <w:lang w:eastAsia="ru-RU"/>
        </w:rPr>
        <w:t>;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падения с высоты (ограждения, защитные сетки);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 xml:space="preserve">от повышенного уровня вибрации (устройства оградительные; устройства виброизолирующие, </w:t>
      </w:r>
      <w:proofErr w:type="spellStart"/>
      <w:r w:rsidRPr="00565D13">
        <w:rPr>
          <w:rFonts w:ascii="Times New Roman" w:eastAsia="Times New Roman" w:hAnsi="Times New Roman" w:cs="Times New Roman"/>
          <w:color w:val="000000"/>
          <w:sz w:val="24"/>
          <w:szCs w:val="24"/>
          <w:lang w:eastAsia="ru-RU"/>
        </w:rPr>
        <w:t>виброгасящие</w:t>
      </w:r>
      <w:proofErr w:type="spellEnd"/>
      <w:r w:rsidRPr="00565D13">
        <w:rPr>
          <w:rFonts w:ascii="Times New Roman" w:eastAsia="Times New Roman" w:hAnsi="Times New Roman" w:cs="Times New Roman"/>
          <w:color w:val="000000"/>
          <w:sz w:val="24"/>
          <w:szCs w:val="24"/>
          <w:lang w:eastAsia="ru-RU"/>
        </w:rPr>
        <w:t xml:space="preserve"> и </w:t>
      </w:r>
      <w:proofErr w:type="spellStart"/>
      <w:r w:rsidRPr="00565D13">
        <w:rPr>
          <w:rFonts w:ascii="Times New Roman" w:eastAsia="Times New Roman" w:hAnsi="Times New Roman" w:cs="Times New Roman"/>
          <w:color w:val="000000"/>
          <w:sz w:val="24"/>
          <w:szCs w:val="24"/>
          <w:lang w:eastAsia="ru-RU"/>
        </w:rPr>
        <w:t>вибропоглощающие</w:t>
      </w:r>
      <w:proofErr w:type="spellEnd"/>
      <w:r w:rsidRPr="00565D13">
        <w:rPr>
          <w:rFonts w:ascii="Times New Roman" w:eastAsia="Times New Roman" w:hAnsi="Times New Roman" w:cs="Times New Roman"/>
          <w:color w:val="000000"/>
          <w:sz w:val="24"/>
          <w:szCs w:val="24"/>
          <w:lang w:eastAsia="ru-RU"/>
        </w:rPr>
        <w:t>;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 xml:space="preserve">от повышенного уровня статического электричества (устройства заземляющие, экранирующие, увлажняющие; нейтрализаторы, </w:t>
      </w:r>
      <w:proofErr w:type="spellStart"/>
      <w:r w:rsidRPr="00565D13">
        <w:rPr>
          <w:rFonts w:ascii="Times New Roman" w:eastAsia="Times New Roman" w:hAnsi="Times New Roman" w:cs="Times New Roman"/>
          <w:color w:val="000000"/>
          <w:sz w:val="24"/>
          <w:szCs w:val="24"/>
          <w:lang w:eastAsia="ru-RU"/>
        </w:rPr>
        <w:t>антиэлектростатические</w:t>
      </w:r>
      <w:proofErr w:type="spellEnd"/>
      <w:r w:rsidRPr="00565D13">
        <w:rPr>
          <w:rFonts w:ascii="Times New Roman" w:eastAsia="Times New Roman" w:hAnsi="Times New Roman" w:cs="Times New Roman"/>
          <w:color w:val="000000"/>
          <w:sz w:val="24"/>
          <w:szCs w:val="24"/>
          <w:lang w:eastAsia="ru-RU"/>
        </w:rPr>
        <w:t xml:space="preserve"> вещества);</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 xml:space="preserve">от пониженных или повышенных температур поверхностей оборудования, материалов и заготовок (устройства оградительные, </w:t>
      </w:r>
      <w:proofErr w:type="spellStart"/>
      <w:r w:rsidRPr="00565D13">
        <w:rPr>
          <w:rFonts w:ascii="Times New Roman" w:eastAsia="Times New Roman" w:hAnsi="Times New Roman" w:cs="Times New Roman"/>
          <w:color w:val="000000"/>
          <w:sz w:val="24"/>
          <w:szCs w:val="24"/>
          <w:lang w:eastAsia="ru-RU"/>
        </w:rPr>
        <w:t>термоизолирующие</w:t>
      </w:r>
      <w:proofErr w:type="spellEnd"/>
      <w:r w:rsidRPr="00565D13">
        <w:rPr>
          <w:rFonts w:ascii="Times New Roman" w:eastAsia="Times New Roman" w:hAnsi="Times New Roman" w:cs="Times New Roman"/>
          <w:color w:val="000000"/>
          <w:sz w:val="24"/>
          <w:szCs w:val="24"/>
          <w:lang w:eastAsia="ru-RU"/>
        </w:rPr>
        <w:t xml:space="preserve"> и экранирующие;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повышенных или пониженных температур воздуха и температурных перепадов (устройства оградительные и </w:t>
      </w:r>
      <w:proofErr w:type="spellStart"/>
      <w:r w:rsidRPr="00565D13">
        <w:rPr>
          <w:rFonts w:ascii="Times New Roman" w:eastAsia="Times New Roman" w:hAnsi="Times New Roman" w:cs="Times New Roman"/>
          <w:color w:val="000000"/>
          <w:sz w:val="24"/>
          <w:szCs w:val="24"/>
          <w:lang w:eastAsia="ru-RU"/>
        </w:rPr>
        <w:t>термоизолирующие</w:t>
      </w:r>
      <w:proofErr w:type="spellEnd"/>
      <w:r w:rsidRPr="00565D13">
        <w:rPr>
          <w:rFonts w:ascii="Times New Roman" w:eastAsia="Times New Roman" w:hAnsi="Times New Roman" w:cs="Times New Roman"/>
          <w:color w:val="000000"/>
          <w:sz w:val="24"/>
          <w:szCs w:val="24"/>
          <w:lang w:eastAsia="ru-RU"/>
        </w:rPr>
        <w:t>; устройства для обогрева и охлаждения;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16761C" w:rsidRPr="00565D13" w:rsidRDefault="0016761C" w:rsidP="00565D13">
      <w:pPr>
        <w:numPr>
          <w:ilvl w:val="0"/>
          <w:numId w:val="2"/>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1.10. Водителю положена выдача смывающих и обезвреживающих средств согласно Типовым нормам.</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 xml:space="preserve">1.11. Водитель во время работы должен пользоваться спецодеждой, </w:t>
      </w:r>
      <w:proofErr w:type="spellStart"/>
      <w:r w:rsidRPr="00565D13">
        <w:rPr>
          <w:rFonts w:ascii="Times New Roman" w:eastAsia="Times New Roman" w:hAnsi="Times New Roman" w:cs="Times New Roman"/>
          <w:color w:val="000000"/>
          <w:sz w:val="24"/>
          <w:szCs w:val="24"/>
          <w:lang w:eastAsia="ru-RU"/>
        </w:rPr>
        <w:t>спецобувью</w:t>
      </w:r>
      <w:proofErr w:type="spellEnd"/>
      <w:r w:rsidRPr="00565D13">
        <w:rPr>
          <w:rFonts w:ascii="Times New Roman" w:eastAsia="Times New Roman" w:hAnsi="Times New Roman" w:cs="Times New Roman"/>
          <w:color w:val="000000"/>
          <w:sz w:val="24"/>
          <w:szCs w:val="24"/>
          <w:lang w:eastAsia="ru-RU"/>
        </w:rPr>
        <w:t xml:space="preserve"> и другими средствами индивидуальной защиты от воздействия опасных и вредных производственных факторов.</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1.12. Для предупреждения возможности возникновения пожара водитель должен соблюдать требования пожарной безопасности; курить разрешается только в специально отведенных для этого местах.</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1.13. Водитель обязан соблюдать трудовую и производственную дисциплину, Правила трудового распорядка.</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1.14. 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доложить о своем состоянии непосредственному руководителю и обратиться за медицинской помощью.</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1.15.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1.16. Водитель при необходимости должен уметь оказать первую помощь, пользоваться аптечкой.</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1.17.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rsidR="0016761C" w:rsidRPr="00565D13" w:rsidRDefault="0016761C" w:rsidP="00565D13">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565D13">
        <w:rPr>
          <w:rFonts w:ascii="Times New Roman" w:eastAsia="Times New Roman" w:hAnsi="Times New Roman" w:cs="Times New Roman"/>
          <w:b/>
          <w:color w:val="000000"/>
          <w:sz w:val="28"/>
          <w:szCs w:val="28"/>
          <w:lang w:eastAsia="ru-RU"/>
        </w:rPr>
        <w:t>2. Требования охраны труда перед началом работы</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2.1. 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2.2.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2.3.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rsidR="0016761C" w:rsidRPr="00565D13" w:rsidRDefault="0016761C" w:rsidP="00565D13">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565D13">
        <w:rPr>
          <w:rFonts w:ascii="Times New Roman" w:eastAsia="Times New Roman" w:hAnsi="Times New Roman" w:cs="Times New Roman"/>
          <w:b/>
          <w:color w:val="000000"/>
          <w:sz w:val="28"/>
          <w:szCs w:val="28"/>
          <w:lang w:eastAsia="ru-RU"/>
        </w:rPr>
        <w:t>3. Требования охраны труда во время работы</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 Прежде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 Перед пуском двигателя водитель должен:</w:t>
      </w:r>
    </w:p>
    <w:p w:rsidR="0016761C" w:rsidRPr="00565D13" w:rsidRDefault="0016761C" w:rsidP="00565D13">
      <w:pPr>
        <w:numPr>
          <w:ilvl w:val="0"/>
          <w:numId w:val="3"/>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отключить и отсоединить элементы подогрева;</w:t>
      </w:r>
    </w:p>
    <w:p w:rsidR="0016761C" w:rsidRPr="00565D13" w:rsidRDefault="0016761C" w:rsidP="00565D13">
      <w:pPr>
        <w:numPr>
          <w:ilvl w:val="0"/>
          <w:numId w:val="3"/>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затормозить автомобиль стояночным тормозом;</w:t>
      </w:r>
    </w:p>
    <w:p w:rsidR="0016761C" w:rsidRPr="00565D13" w:rsidRDefault="0016761C" w:rsidP="00565D13">
      <w:pPr>
        <w:numPr>
          <w:ilvl w:val="0"/>
          <w:numId w:val="3"/>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поставить рычаг переключения передач (контроллера) в нейтральное положение;</w:t>
      </w:r>
    </w:p>
    <w:p w:rsidR="0016761C" w:rsidRPr="00565D13" w:rsidRDefault="0016761C" w:rsidP="00565D13">
      <w:pPr>
        <w:numPr>
          <w:ilvl w:val="0"/>
          <w:numId w:val="3"/>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проверить герметичность системы питания.</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3.3. Водителю запрещается:</w:t>
      </w:r>
    </w:p>
    <w:p w:rsidR="0016761C" w:rsidRPr="00565D13" w:rsidRDefault="0016761C" w:rsidP="00565D13">
      <w:pPr>
        <w:numPr>
          <w:ilvl w:val="0"/>
          <w:numId w:val="4"/>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производить пуск двигателя путем буксировки;</w:t>
      </w:r>
    </w:p>
    <w:p w:rsidR="0016761C" w:rsidRPr="00565D13" w:rsidRDefault="0016761C" w:rsidP="00565D13">
      <w:pPr>
        <w:numPr>
          <w:ilvl w:val="0"/>
          <w:numId w:val="4"/>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эксплуатировать автомобиль со снятым воздушным фильтром.</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3.4. Во время работы на линии:</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водитель должен быть вежливым, вести себя спокойно и выдержанно, избегать конфликтных ситуаций;</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во время движения избегать резких торможений и поворотов, если они не вызваны обстановкой на дороге, соображениями безопасности;</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rsidR="0016761C" w:rsidRPr="00565D13" w:rsidRDefault="0016761C" w:rsidP="00565D13">
      <w:pPr>
        <w:numPr>
          <w:ilvl w:val="0"/>
          <w:numId w:val="5"/>
        </w:numPr>
        <w:spacing w:before="100" w:beforeAutospacing="1" w:after="7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при маневрировании, перестроении из ряда в ряд, обгоне, опережении, встречном разъезде водитель должен убедиться в полной безопасности маневра.</w:t>
      </w:r>
    </w:p>
    <w:p w:rsidR="0016761C" w:rsidRPr="00565D13" w:rsidRDefault="0016761C" w:rsidP="00565D13">
      <w:pPr>
        <w:spacing w:after="195" w:line="240" w:lineRule="auto"/>
        <w:jc w:val="both"/>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3.5.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3.6.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3.7.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первой передаче; ключ от замка зажигания взять с собой, а двери запереть. Включить охранную сигнализацию (при ее наличии).</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3.8. 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3.9.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3.10. К ремонту можно приступать, если есть все необходимые инструменты и если его объем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3.11.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3.12. При ремонте автомобиля пользоваться исправным и предназначенным для этой цели инструментом:</w:t>
      </w:r>
    </w:p>
    <w:p w:rsidR="0016761C" w:rsidRPr="00565D13" w:rsidRDefault="0016761C" w:rsidP="0016761C">
      <w:pPr>
        <w:numPr>
          <w:ilvl w:val="0"/>
          <w:numId w:val="6"/>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rsidR="0016761C" w:rsidRPr="00565D13" w:rsidRDefault="0016761C" w:rsidP="0016761C">
      <w:pPr>
        <w:numPr>
          <w:ilvl w:val="0"/>
          <w:numId w:val="6"/>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rsidR="0016761C" w:rsidRPr="00565D13" w:rsidRDefault="0016761C" w:rsidP="0016761C">
      <w:pPr>
        <w:numPr>
          <w:ilvl w:val="0"/>
          <w:numId w:val="6"/>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3.13.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3.14.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3.15.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3.16.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3.17.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3.18.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3.19.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3.20.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3.21.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Заправку автомобиля бензином следует проводить из бензоколонки со шлангом, снабженным заправочным пистолетом.</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3.22. На автозаправочной станции (АЗС) запрещается:</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заправку автомобиля топливом производить в нарушение правил безопасности, установленных для заправочных пунктов;</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курить и пользоваться открытым огнем;</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производить ремонтные и регулировочные работы;</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заправлять автомобиль топливом при работающем двигателе;</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допускать перелив и разлив топлива;</w:t>
      </w:r>
    </w:p>
    <w:p w:rsidR="0016761C" w:rsidRPr="00565D13" w:rsidRDefault="0016761C" w:rsidP="0016761C">
      <w:pPr>
        <w:numPr>
          <w:ilvl w:val="0"/>
          <w:numId w:val="7"/>
        </w:numPr>
        <w:spacing w:before="100" w:beforeAutospacing="1" w:after="7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работать без средств индивидуальной защиты рук.</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3.23.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3.24. Для перелива топлива необходимо пользоваться только специальным устройством; засасывать через шланг топливо ртом запрещено.</w:t>
      </w:r>
    </w:p>
    <w:p w:rsidR="0016761C" w:rsidRPr="00565D13" w:rsidRDefault="0016761C" w:rsidP="00565D13">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565D13">
        <w:rPr>
          <w:rFonts w:ascii="Times New Roman" w:eastAsia="Times New Roman" w:hAnsi="Times New Roman" w:cs="Times New Roman"/>
          <w:b/>
          <w:color w:val="000000"/>
          <w:sz w:val="28"/>
          <w:szCs w:val="28"/>
          <w:lang w:eastAsia="ru-RU"/>
        </w:rPr>
        <w:t>4. Требования охраны труда в аварийных ситуациях</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4.1.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lastRenderedPageBreak/>
        <w:t>4.2. При необходимости водитель должен оказать первую помощь пострадавшим и вызвать скорую помощь; если это невозможно, то следует отправить пострадавших на попутном автомобиле в ближайшее лечебное учреждение.</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4.3. Затем необходимо сообщить о случившемся в ГИБДД; если есть очевидцы ДТП, следует записать их фамилии и адреса и ожидать прибытия работников ГИБДД.</w:t>
      </w:r>
    </w:p>
    <w:p w:rsidR="0016761C" w:rsidRPr="0016761C" w:rsidRDefault="0016761C" w:rsidP="0016761C">
      <w:pPr>
        <w:spacing w:after="195" w:line="240" w:lineRule="auto"/>
        <w:rPr>
          <w:rFonts w:ascii="Verdana" w:eastAsia="Times New Roman" w:hAnsi="Verdana" w:cs="Times New Roman"/>
          <w:color w:val="000000"/>
          <w:sz w:val="20"/>
          <w:szCs w:val="20"/>
          <w:lang w:eastAsia="ru-RU"/>
        </w:rPr>
      </w:pPr>
      <w:r w:rsidRPr="00565D13">
        <w:rPr>
          <w:rFonts w:ascii="Times New Roman" w:eastAsia="Times New Roman" w:hAnsi="Times New Roman" w:cs="Times New Roman"/>
          <w:color w:val="000000"/>
          <w:sz w:val="24"/>
          <w:szCs w:val="24"/>
          <w:lang w:eastAsia="ru-RU"/>
        </w:rPr>
        <w:t>4.4. 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w:t>
      </w:r>
      <w:r w:rsidRPr="0016761C">
        <w:rPr>
          <w:rFonts w:ascii="Verdana" w:eastAsia="Times New Roman" w:hAnsi="Verdana" w:cs="Times New Roman"/>
          <w:color w:val="000000"/>
          <w:sz w:val="20"/>
          <w:szCs w:val="20"/>
          <w:lang w:eastAsia="ru-RU"/>
        </w:rPr>
        <w:t xml:space="preserve">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rsidR="0016761C" w:rsidRPr="00565D13" w:rsidRDefault="0016761C" w:rsidP="00565D13">
      <w:pPr>
        <w:spacing w:before="100" w:beforeAutospacing="1" w:after="100" w:afterAutospacing="1" w:line="240" w:lineRule="auto"/>
        <w:jc w:val="center"/>
        <w:outlineLvl w:val="1"/>
        <w:rPr>
          <w:rFonts w:ascii="Times New Roman" w:eastAsia="Times New Roman" w:hAnsi="Times New Roman" w:cs="Times New Roman"/>
          <w:b/>
          <w:color w:val="000000"/>
          <w:sz w:val="28"/>
          <w:szCs w:val="28"/>
          <w:lang w:eastAsia="ru-RU"/>
        </w:rPr>
      </w:pPr>
      <w:r w:rsidRPr="00565D13">
        <w:rPr>
          <w:rFonts w:ascii="Times New Roman" w:eastAsia="Times New Roman" w:hAnsi="Times New Roman" w:cs="Times New Roman"/>
          <w:b/>
          <w:color w:val="000000"/>
          <w:sz w:val="28"/>
          <w:szCs w:val="28"/>
          <w:lang w:eastAsia="ru-RU"/>
        </w:rPr>
        <w:t>5. Требования охраны труда по окончании работы</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5.1. 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rsidR="0016761C" w:rsidRPr="00565D13" w:rsidRDefault="0016761C" w:rsidP="0016761C">
      <w:pPr>
        <w:spacing w:after="195"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5.2. Если у водителя имеются замечания к техническому состоянию автомобиля, он должен сообщить об этом механику гаража.</w:t>
      </w:r>
    </w:p>
    <w:p w:rsidR="0016761C" w:rsidRPr="00565D13" w:rsidRDefault="0016761C" w:rsidP="0016761C">
      <w:pPr>
        <w:spacing w:line="240" w:lineRule="auto"/>
        <w:rPr>
          <w:rFonts w:ascii="Times New Roman" w:eastAsia="Times New Roman" w:hAnsi="Times New Roman" w:cs="Times New Roman"/>
          <w:color w:val="000000"/>
          <w:sz w:val="24"/>
          <w:szCs w:val="24"/>
          <w:lang w:eastAsia="ru-RU"/>
        </w:rPr>
      </w:pPr>
      <w:r w:rsidRPr="00565D13">
        <w:rPr>
          <w:rFonts w:ascii="Times New Roman" w:eastAsia="Times New Roman" w:hAnsi="Times New Roman" w:cs="Times New Roman"/>
          <w:color w:val="000000"/>
          <w:sz w:val="24"/>
          <w:szCs w:val="24"/>
          <w:lang w:eastAsia="ru-RU"/>
        </w:rPr>
        <w:t>5.3. По окончании работы следует тщательно вымыть руки теплой водой с мылом, при необходимости принять душ.</w:t>
      </w:r>
    </w:p>
    <w:p w:rsidR="007B0E2C" w:rsidRPr="00565D13" w:rsidRDefault="007B0E2C">
      <w:pPr>
        <w:rPr>
          <w:rFonts w:ascii="Times New Roman" w:hAnsi="Times New Roman" w:cs="Times New Roman"/>
          <w:sz w:val="24"/>
          <w:szCs w:val="24"/>
        </w:rPr>
      </w:pPr>
    </w:p>
    <w:sectPr w:rsidR="007B0E2C" w:rsidRPr="0056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636"/>
    <w:multiLevelType w:val="multilevel"/>
    <w:tmpl w:val="3DA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01011"/>
    <w:multiLevelType w:val="multilevel"/>
    <w:tmpl w:val="38D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15CA1"/>
    <w:multiLevelType w:val="multilevel"/>
    <w:tmpl w:val="CDB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80E94"/>
    <w:multiLevelType w:val="multilevel"/>
    <w:tmpl w:val="D43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B786A"/>
    <w:multiLevelType w:val="multilevel"/>
    <w:tmpl w:val="9D6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A60A1"/>
    <w:multiLevelType w:val="multilevel"/>
    <w:tmpl w:val="B6D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310ED"/>
    <w:multiLevelType w:val="multilevel"/>
    <w:tmpl w:val="FFAC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1C"/>
    <w:rsid w:val="0016761C"/>
    <w:rsid w:val="00565D13"/>
    <w:rsid w:val="007B0E2C"/>
    <w:rsid w:val="00ED3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85A7-9936-4CE4-865F-A8142CBA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72780">
      <w:bodyDiv w:val="1"/>
      <w:marLeft w:val="0"/>
      <w:marRight w:val="0"/>
      <w:marTop w:val="0"/>
      <w:marBottom w:val="0"/>
      <w:divBdr>
        <w:top w:val="none" w:sz="0" w:space="0" w:color="auto"/>
        <w:left w:val="none" w:sz="0" w:space="0" w:color="auto"/>
        <w:bottom w:val="none" w:sz="0" w:space="0" w:color="auto"/>
        <w:right w:val="none" w:sz="0" w:space="0" w:color="auto"/>
      </w:divBdr>
      <w:divsChild>
        <w:div w:id="1425111398">
          <w:marLeft w:val="0"/>
          <w:marRight w:val="0"/>
          <w:marTop w:val="0"/>
          <w:marBottom w:val="540"/>
          <w:divBdr>
            <w:top w:val="none" w:sz="0" w:space="0" w:color="auto"/>
            <w:left w:val="none" w:sz="0" w:space="0" w:color="auto"/>
            <w:bottom w:val="none" w:sz="0" w:space="0" w:color="auto"/>
            <w:right w:val="none" w:sz="0" w:space="0" w:color="auto"/>
          </w:divBdr>
          <w:divsChild>
            <w:div w:id="16403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2018-11-06T03:37:00Z</dcterms:created>
  <dcterms:modified xsi:type="dcterms:W3CDTF">2018-11-06T06:04:00Z</dcterms:modified>
</cp:coreProperties>
</file>